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23"/>
          <w:szCs w:val="23"/>
        </w:rPr>
      </w:pPr>
      <w:r>
        <w:rPr>
          <w:b w:val="1"/>
          <w:bCs w:val="1"/>
          <w:sz w:val="23"/>
          <w:szCs w:val="23"/>
          <w:rtl w:val="0"/>
          <w:lang w:val="en-US"/>
        </w:rPr>
        <w:t>UU CP2 West Herrington to CP3 Burdon Village</w:t>
      </w:r>
    </w:p>
    <w:p>
      <w:pPr>
        <w:pStyle w:val="Body"/>
        <w:rPr>
          <w:b w:val="1"/>
          <w:bCs w:val="1"/>
          <w:sz w:val="23"/>
          <w:szCs w:val="23"/>
        </w:rPr>
      </w:pPr>
      <w:r>
        <w:rPr>
          <w:b w:val="1"/>
          <w:bCs w:val="1"/>
          <w:sz w:val="23"/>
          <w:szCs w:val="23"/>
          <w:rtl w:val="0"/>
          <w:lang w:val="en-US"/>
        </w:rPr>
        <w:t>Distance: approx 6.5 miles</w:t>
      </w:r>
    </w:p>
    <w:p>
      <w:pPr>
        <w:pStyle w:val="Body"/>
        <w:rPr>
          <w:b w:val="1"/>
          <w:bCs w:val="1"/>
          <w:color w:val="ed220b"/>
          <w:sz w:val="23"/>
          <w:szCs w:val="23"/>
        </w:rPr>
      </w:pPr>
      <w:r>
        <w:rPr>
          <w:b w:val="1"/>
          <w:bCs w:val="1"/>
          <w:sz w:val="23"/>
          <w:szCs w:val="23"/>
          <w:rtl w:val="0"/>
          <w:lang w:val="en-US"/>
        </w:rPr>
        <w:t xml:space="preserve">Cut off time: </w:t>
      </w:r>
      <w:r>
        <w:rPr>
          <w:b w:val="1"/>
          <w:bCs w:val="1"/>
          <w:color w:val="ed220b"/>
          <w:sz w:val="23"/>
          <w:szCs w:val="23"/>
          <w:rtl w:val="0"/>
          <w:lang w:val="en-US"/>
        </w:rPr>
        <w:t>TBC</w:t>
      </w:r>
    </w:p>
    <w:p>
      <w:pPr>
        <w:pStyle w:val="Body"/>
        <w:rPr>
          <w:b w:val="1"/>
          <w:bCs w:val="1"/>
          <w:color w:val="ed220b"/>
          <w:sz w:val="23"/>
          <w:szCs w:val="23"/>
        </w:rPr>
      </w:pPr>
    </w:p>
    <w:p>
      <w:pPr>
        <w:pStyle w:val="Body"/>
        <w:rPr>
          <w:sz w:val="23"/>
          <w:szCs w:val="23"/>
        </w:rPr>
      </w:pPr>
      <w:r>
        <w:rPr>
          <w:sz w:val="23"/>
          <w:szCs w:val="23"/>
          <w:rtl w:val="0"/>
          <w:lang w:val="en-US"/>
        </w:rPr>
        <w:t>Leave CP2 and head along track into the woods, after 300 metres take righthand narrow trail and continue ahead. Keep on this trail with open fields on your right and a steep wooded hill on your left. As the path narrows and goes slightly uphill ignore the small path downhill on the right. Keep on this path as it narrows, steepens and bends to the left. At the top of this path there is an obvious 90-degree right turn. Follow this path along the field edge until you reach the main road (High Lane). At the stile and signpost turn right onto the road carefully crossing onto the footpath. Follow the road for 500 metres and turn left into Cathedral View, at the bottom of this street take the narrow alleyway between the houses and out onto the field. Go straight ahead for approx 300 metres till you reach the fence surrounding Houghton Quarry and landfill site. Turn left here on path alongside fence then turn right following path until it reaches the main A690 road. Turn right here on footpath until you see two boulders indicating a footpath from the layby. Turn right here up the grassy path and continue up keeping the metal fence on your right and over small wooden bridge before heading downhill. You will cross another wooden bridge going downhill, pass a metal bench, turn left and downhill to reach a tarmac path. Turn left here heading for the A690 underpass.</w:t>
      </w:r>
    </w:p>
    <w:p>
      <w:pPr>
        <w:pStyle w:val="Body"/>
        <w:rPr>
          <w:sz w:val="23"/>
          <w:szCs w:val="23"/>
        </w:rPr>
      </w:pPr>
    </w:p>
    <w:p>
      <w:pPr>
        <w:pStyle w:val="Body"/>
        <w:rPr>
          <w:sz w:val="23"/>
          <w:szCs w:val="23"/>
        </w:rPr>
      </w:pPr>
      <w:r>
        <w:rPr>
          <w:sz w:val="23"/>
          <w:szCs w:val="23"/>
          <w:rtl w:val="0"/>
          <w:lang w:val="en-US"/>
        </w:rPr>
        <w:t>Once through underpass go left onto Balfour Street, at the bottom it curves to the right (becomes Elizabeth Street) then after 200 metres slightly uphill. Turn left before the No Entry signs onto Edwin Street and Gravel Walks. Follow road downhill to end of allotment and turn left at the Houghton Depot. Continue straight ahead past the garages and the industrial units to a small set of steps up to housing estate and continue on road uphill towards the farm for 400 metres. With the farm on your right go through the small wooden gate following the sign to Warden Law. Your target is the buildings over a mile away directly in front of you on the skyline. You will follow Houghton Burn; however, this is so overgrown you can not see any water just aline of trees/bushes. Start on the righthand side of this burn then after 600 metres the path switches to the left side. This field could be ploughed but keep to the edge of the field. Eventually you</w:t>
      </w:r>
      <w:r>
        <w:rPr>
          <w:sz w:val="23"/>
          <w:szCs w:val="23"/>
          <w:rtl w:val="0"/>
          <w:lang w:val="en-US"/>
        </w:rPr>
        <w:t>’</w:t>
      </w:r>
      <w:r>
        <w:rPr>
          <w:sz w:val="23"/>
          <w:szCs w:val="23"/>
          <w:rtl w:val="0"/>
          <w:lang w:val="en-US"/>
        </w:rPr>
        <w:t>ll come to an old stile on your right, cross this stile onto a small overgrown boggy paddock. You are heading for a stile in the corner but this may be hidden so head for the barbed wire fence and turn left downhill to the stile. Cross this into a large open field uphill. New signs point left to take you round the edge of the field. If horses in field ensure you take this route uphill to Warden Law Farm. Straight ahead through the wide alleyway, turn right onto roadway for 10 metres then cross the way marked stile and follow faint muddy path passed stables (this could be very boggy and fence is electrified). You then cross a very wet field straight ahead to the trees.</w:t>
      </w:r>
    </w:p>
    <w:p>
      <w:pPr>
        <w:pStyle w:val="Body"/>
        <w:rPr>
          <w:sz w:val="23"/>
          <w:szCs w:val="23"/>
        </w:rPr>
      </w:pPr>
    </w:p>
    <w:p>
      <w:pPr>
        <w:pStyle w:val="Body"/>
        <w:rPr>
          <w:sz w:val="23"/>
          <w:szCs w:val="23"/>
        </w:rPr>
      </w:pPr>
      <w:r>
        <w:rPr>
          <w:sz w:val="23"/>
          <w:szCs w:val="23"/>
          <w:rtl w:val="0"/>
          <w:lang w:val="en-US"/>
        </w:rPr>
        <w:t>Cross two stiles in the corner of this wet field. Follow the path straight ahead slightly uphill through the trees. Continue on this path with the Karting Centre below you on your right, you eventually come out onto Hangman</w:t>
      </w:r>
      <w:r>
        <w:rPr>
          <w:sz w:val="23"/>
          <w:szCs w:val="23"/>
          <w:rtl w:val="0"/>
          <w:lang w:val="en-US"/>
        </w:rPr>
        <w:t>’</w:t>
      </w:r>
      <w:r>
        <w:rPr>
          <w:sz w:val="23"/>
          <w:szCs w:val="23"/>
          <w:rtl w:val="0"/>
          <w:lang w:val="en-US"/>
        </w:rPr>
        <w:t>s Lane. Turn right and head up and over the hill past the entrance to the Karting Centre, continue to the crossroads and turn left. Carefully cross the road to the righthand side grass verge past the bus stop for safety. After 600 metres, at blue County Durham road sign cross back over the road and take the minor road to your left. Ignore the first left turn but carry on and take second left signposted Sharpley Golf/parking along the wide road towards Old Burdon Farm. Follow signs through Hamlet and continue along a lane going over the bridge that crosses the A19, straight ahead to the junction, turn right for approx 700 metres into Burdon Village, past the main hall to your left and houses to the right. The CP is at the junction on the bend in the road.</w:t>
      </w:r>
    </w:p>
    <w:p>
      <w:pPr>
        <w:pStyle w:val="Body"/>
        <w:rPr>
          <w:sz w:val="23"/>
          <w:szCs w:val="23"/>
        </w:rPr>
      </w:pPr>
    </w:p>
    <w:p>
      <w:pPr>
        <w:pStyle w:val="Body"/>
      </w:pPr>
      <w:r>
        <w:rPr>
          <w:b w:val="1"/>
          <w:bCs w:val="1"/>
          <w:color w:val="ed220b"/>
          <w:sz w:val="23"/>
          <w:szCs w:val="23"/>
          <w:rtl w:val="0"/>
          <w:lang w:val="en-US"/>
        </w:rPr>
        <w:t>Relay Runners please give your time to the Marshall??</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